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FE" w:rsidRDefault="00E46BFB">
      <w:pPr>
        <w:rPr>
          <w:sz w:val="24"/>
          <w:szCs w:val="24"/>
        </w:rPr>
      </w:pPr>
      <w:bookmarkStart w:id="0" w:name="__DdeLink__54_3907471184"/>
      <w:r>
        <w:rPr>
          <w:sz w:val="24"/>
          <w:szCs w:val="24"/>
        </w:rPr>
        <w:t>Принят на педагогическом</w:t>
      </w:r>
      <w:proofErr w:type="gramStart"/>
      <w:r>
        <w:rPr>
          <w:sz w:val="24"/>
          <w:szCs w:val="24"/>
        </w:rPr>
        <w:t xml:space="preserve">                                                            У</w:t>
      </w:r>
      <w:proofErr w:type="gramEnd"/>
      <w:r>
        <w:rPr>
          <w:sz w:val="24"/>
          <w:szCs w:val="24"/>
        </w:rPr>
        <w:t>тверждаю:</w:t>
      </w:r>
    </w:p>
    <w:p w:rsidR="000705FE" w:rsidRDefault="00E46BFB">
      <w:pPr>
        <w:rPr>
          <w:sz w:val="24"/>
          <w:szCs w:val="24"/>
        </w:rPr>
      </w:pPr>
      <w:r>
        <w:rPr>
          <w:sz w:val="24"/>
          <w:szCs w:val="24"/>
        </w:rPr>
        <w:t xml:space="preserve">совете МБДОУ </w:t>
      </w:r>
      <w:proofErr w:type="gramStart"/>
      <w:r>
        <w:rPr>
          <w:sz w:val="24"/>
          <w:szCs w:val="24"/>
        </w:rPr>
        <w:t>Васильевский</w:t>
      </w:r>
      <w:proofErr w:type="gramEnd"/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Чудопалова</w:t>
      </w:r>
      <w:proofErr w:type="spellEnd"/>
      <w:r>
        <w:rPr>
          <w:sz w:val="24"/>
          <w:szCs w:val="24"/>
        </w:rPr>
        <w:t xml:space="preserve"> Е.П.</w:t>
      </w:r>
    </w:p>
    <w:p w:rsidR="000705FE" w:rsidRDefault="00E46BFB">
      <w:pPr>
        <w:rPr>
          <w:sz w:val="24"/>
          <w:szCs w:val="24"/>
        </w:rPr>
      </w:pPr>
      <w:r>
        <w:rPr>
          <w:sz w:val="24"/>
          <w:szCs w:val="24"/>
        </w:rPr>
        <w:t xml:space="preserve">детский сад                                                                                         заведующий МБДОУ </w:t>
      </w:r>
    </w:p>
    <w:p w:rsidR="000705FE" w:rsidRDefault="00E46BFB">
      <w:pPr>
        <w:rPr>
          <w:sz w:val="24"/>
          <w:szCs w:val="24"/>
        </w:rPr>
      </w:pPr>
      <w:r>
        <w:rPr>
          <w:sz w:val="24"/>
          <w:szCs w:val="24"/>
        </w:rPr>
        <w:t>Протокол от 28.08.2019г №3                                                           Васильевский детский сад</w:t>
      </w:r>
    </w:p>
    <w:p w:rsidR="000705FE" w:rsidRDefault="00E46BFB">
      <w:r>
        <w:rPr>
          <w:sz w:val="24"/>
          <w:szCs w:val="24"/>
        </w:rPr>
        <w:t xml:space="preserve">                                                                                                                 Приказ от 28.08.2019 №</w:t>
      </w:r>
      <w:bookmarkEnd w:id="0"/>
      <w:r w:rsidR="003657D2">
        <w:rPr>
          <w:sz w:val="24"/>
          <w:szCs w:val="24"/>
        </w:rPr>
        <w:t>12</w:t>
      </w:r>
    </w:p>
    <w:p w:rsidR="000705FE" w:rsidRDefault="000705FE">
      <w:pPr>
        <w:rPr>
          <w:sz w:val="24"/>
          <w:szCs w:val="24"/>
        </w:rPr>
      </w:pPr>
      <w:bookmarkStart w:id="1" w:name="__DdeLink__62_692376903"/>
      <w:bookmarkEnd w:id="1"/>
    </w:p>
    <w:p w:rsidR="000705FE" w:rsidRDefault="000705FE">
      <w:pPr>
        <w:rPr>
          <w:sz w:val="24"/>
          <w:szCs w:val="24"/>
        </w:rPr>
      </w:pPr>
    </w:p>
    <w:p w:rsidR="000705FE" w:rsidRDefault="000705FE">
      <w:pPr>
        <w:rPr>
          <w:sz w:val="24"/>
          <w:szCs w:val="24"/>
        </w:rPr>
      </w:pPr>
    </w:p>
    <w:p w:rsidR="000705FE" w:rsidRDefault="000705FE">
      <w:pPr>
        <w:rPr>
          <w:sz w:val="24"/>
          <w:szCs w:val="24"/>
        </w:rPr>
      </w:pPr>
    </w:p>
    <w:p w:rsidR="000705FE" w:rsidRDefault="000705FE">
      <w:pPr>
        <w:rPr>
          <w:sz w:val="24"/>
          <w:szCs w:val="24"/>
        </w:rPr>
      </w:pPr>
    </w:p>
    <w:p w:rsidR="000705FE" w:rsidRDefault="000705FE">
      <w:pPr>
        <w:rPr>
          <w:sz w:val="24"/>
          <w:szCs w:val="24"/>
        </w:rPr>
      </w:pPr>
    </w:p>
    <w:p w:rsidR="000705FE" w:rsidRDefault="000705FE">
      <w:pPr>
        <w:rPr>
          <w:sz w:val="24"/>
          <w:szCs w:val="24"/>
        </w:rPr>
      </w:pPr>
    </w:p>
    <w:p w:rsidR="000705FE" w:rsidRDefault="000705FE">
      <w:pPr>
        <w:rPr>
          <w:sz w:val="24"/>
          <w:szCs w:val="24"/>
        </w:rPr>
      </w:pPr>
    </w:p>
    <w:p w:rsidR="000705FE" w:rsidRDefault="000705FE">
      <w:pPr>
        <w:rPr>
          <w:sz w:val="24"/>
          <w:szCs w:val="24"/>
        </w:rPr>
      </w:pPr>
    </w:p>
    <w:p w:rsidR="000705FE" w:rsidRDefault="000705FE">
      <w:pPr>
        <w:rPr>
          <w:sz w:val="24"/>
          <w:szCs w:val="24"/>
        </w:rPr>
      </w:pPr>
    </w:p>
    <w:p w:rsidR="000705FE" w:rsidRDefault="000705FE">
      <w:pPr>
        <w:rPr>
          <w:sz w:val="24"/>
          <w:szCs w:val="24"/>
        </w:rPr>
      </w:pPr>
    </w:p>
    <w:p w:rsidR="000705FE" w:rsidRDefault="000705FE">
      <w:pPr>
        <w:rPr>
          <w:sz w:val="24"/>
          <w:szCs w:val="24"/>
        </w:rPr>
      </w:pPr>
    </w:p>
    <w:p w:rsidR="000705FE" w:rsidRDefault="00E46BFB">
      <w:pPr>
        <w:jc w:val="center"/>
      </w:pPr>
      <w:r>
        <w:rPr>
          <w:sz w:val="28"/>
          <w:szCs w:val="28"/>
        </w:rPr>
        <w:t>Порядок и основания перевода,  отчисления воспитанников</w:t>
      </w:r>
    </w:p>
    <w:p w:rsidR="000705FE" w:rsidRDefault="00E46BFB">
      <w:pPr>
        <w:jc w:val="center"/>
        <w:sectPr w:rsidR="000705FE">
          <w:pgSz w:w="11906" w:h="16838"/>
          <w:pgMar w:top="1440" w:right="1440" w:bottom="875" w:left="144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Муниципального бюджетного дошкольного образовательного учреждения Васильевский детский сад</w:t>
      </w:r>
    </w:p>
    <w:p w:rsidR="000705FE" w:rsidRDefault="00E46BFB">
      <w:pPr>
        <w:ind w:right="-67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0705FE" w:rsidRDefault="000705FE">
      <w:pPr>
        <w:spacing w:line="281" w:lineRule="exact"/>
        <w:rPr>
          <w:sz w:val="20"/>
          <w:szCs w:val="20"/>
        </w:rPr>
      </w:pPr>
    </w:p>
    <w:p w:rsidR="000705FE" w:rsidRDefault="00E46BFB">
      <w:pPr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Порядок и основания перевода, отчисления воспитанников (далее – Порядок) разработан</w:t>
      </w:r>
    </w:p>
    <w:p w:rsidR="000705FE" w:rsidRDefault="00E46BFB">
      <w:pPr>
        <w:numPr>
          <w:ilvl w:val="0"/>
          <w:numId w:val="1"/>
        </w:numPr>
        <w:tabs>
          <w:tab w:val="left" w:pos="206"/>
        </w:tabs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регламентации деятельности Муниципального бюджетного дошкольного образовательного учреждения Васильевский детский сад (далее – Учреждение) при переводе, отчислении и воспитанников.</w:t>
      </w:r>
    </w:p>
    <w:p w:rsidR="000705FE" w:rsidRDefault="00E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Конституцией Российской Федерации, Федеральным Законом от 29.12.2012г.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 № 1014,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,Уставом Учреждения</w:t>
      </w:r>
    </w:p>
    <w:p w:rsidR="000705FE" w:rsidRDefault="00E46BFB">
      <w:pPr>
        <w:ind w:right="-71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Перевод воспитанников</w:t>
      </w:r>
    </w:p>
    <w:p w:rsidR="000705FE" w:rsidRDefault="000705FE">
      <w:pPr>
        <w:ind w:right="-7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5FE" w:rsidRDefault="00E46BFB">
      <w:pPr>
        <w:ind w:right="1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2.1. Воспитанник по желанию родителей (законных представителей) может быть переведён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другую группу Учреждения.</w:t>
      </w:r>
    </w:p>
    <w:p w:rsidR="000705FE" w:rsidRDefault="00E46BFB">
      <w:pPr>
        <w:ind w:right="320"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Для перевода воспитанника в другую группу Учреждения родителям (законным представителям) необходимо обратиться с письменным заявлением к руководителю и обосновать своё решение.</w:t>
      </w:r>
    </w:p>
    <w:p w:rsidR="000705FE" w:rsidRDefault="00E46BFB">
      <w:pPr>
        <w:ind w:right="240"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Воспитанник может быть переведён в другую группу Учреждения только в следующих случаях:</w:t>
      </w:r>
    </w:p>
    <w:p w:rsidR="000705FE" w:rsidRDefault="00E46BFB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свободных 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 в гр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уппе;</w:t>
      </w:r>
    </w:p>
    <w:p w:rsidR="000705FE" w:rsidRDefault="00E46BFB">
      <w:pPr>
        <w:ind w:left="720" w:right="36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соответствует возрастной категории воспитанника; причины перевода воспитанника признаны объективными.</w:t>
      </w:r>
    </w:p>
    <w:p w:rsidR="000705FE" w:rsidRDefault="00E46BFB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Решение об объективности причин принимается коллегиально,</w:t>
      </w:r>
    </w:p>
    <w:p w:rsidR="000705FE" w:rsidRDefault="00E46BFB">
      <w:pPr>
        <w:numPr>
          <w:ilvl w:val="0"/>
          <w:numId w:val="2"/>
        </w:numPr>
        <w:tabs>
          <w:tab w:val="left" w:pos="1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учётом мнения воспитателей группы, медицинского работника.</w:t>
      </w:r>
    </w:p>
    <w:p w:rsidR="000705FE" w:rsidRDefault="00E46BFB">
      <w:pPr>
        <w:ind w:right="1280"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Перевод воспитанников в другую группу Учреждения оформляется приказом руководителя.</w:t>
      </w:r>
    </w:p>
    <w:p w:rsidR="000705FE" w:rsidRDefault="00E46BFB">
      <w:pPr>
        <w:spacing w:line="252" w:lineRule="auto"/>
        <w:ind w:right="780"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Перевод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дошкольного образования оформляется на основании ПМПК и согласия родителя (законного представителя) ребенка.</w:t>
      </w:r>
    </w:p>
    <w:p w:rsidR="000705FE" w:rsidRDefault="00E46BFB">
      <w:pPr>
        <w:ind w:right="-11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Отчисление воспитанников</w:t>
      </w:r>
    </w:p>
    <w:p w:rsidR="000705FE" w:rsidRDefault="000705FE">
      <w:pPr>
        <w:spacing w:line="281" w:lineRule="exact"/>
        <w:rPr>
          <w:sz w:val="20"/>
          <w:szCs w:val="20"/>
        </w:rPr>
      </w:pPr>
    </w:p>
    <w:p w:rsidR="000705FE" w:rsidRDefault="00E46BFB">
      <w:pPr>
        <w:ind w:right="440"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Отчисление воспитанника из Учреждения может производиться в следующих случаях:</w:t>
      </w:r>
    </w:p>
    <w:p w:rsidR="000705FE" w:rsidRDefault="00E46BFB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получением образования (завершением обучения)</w:t>
      </w:r>
    </w:p>
    <w:p w:rsidR="000705FE" w:rsidRDefault="00E46BFB">
      <w:pPr>
        <w:tabs>
          <w:tab w:val="left" w:pos="1060"/>
          <w:tab w:val="left" w:pos="1680"/>
          <w:tab w:val="left" w:pos="3260"/>
          <w:tab w:val="left" w:pos="4700"/>
          <w:tab w:val="left" w:pos="6120"/>
          <w:tab w:val="left" w:pos="8260"/>
          <w:tab w:val="left" w:pos="8740"/>
          <w:tab w:val="left" w:pos="9480"/>
        </w:tabs>
        <w:ind w:left="720"/>
        <w:rPr>
          <w:sz w:val="20"/>
          <w:szCs w:val="20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инициативе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представителей),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том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числе</w:t>
      </w:r>
    </w:p>
    <w:p w:rsidR="000705FE" w:rsidRDefault="00E46BFB">
      <w:pPr>
        <w:numPr>
          <w:ilvl w:val="0"/>
          <w:numId w:val="3"/>
        </w:num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перевода воспитанника для продолжения освоения образовательной программы дошкольного образования в другой организации, осуществляющей образовательную деятельность;</w:t>
      </w:r>
    </w:p>
    <w:p w:rsidR="000705FE" w:rsidRDefault="00E46BFB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3.2. Родитель (законный представитель) воспитанника должен не менее чем за 5 календарных дней, известить руководителя Учреждения в письменной форме через заявление о расторжении договора об образовании.</w:t>
      </w:r>
    </w:p>
    <w:p w:rsidR="000705FE" w:rsidRDefault="00E46BF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На основании заявления родителей (законных представителей) руководитель Учреждения</w:t>
      </w:r>
    </w:p>
    <w:p w:rsidR="000705FE" w:rsidRDefault="00E46BFB">
      <w:pPr>
        <w:tabs>
          <w:tab w:val="left" w:pos="1060"/>
          <w:tab w:val="left" w:pos="2100"/>
          <w:tab w:val="left" w:pos="2820"/>
          <w:tab w:val="left" w:pos="42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издает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отчислении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воспитанника.</w:t>
      </w:r>
    </w:p>
    <w:p w:rsidR="000705FE" w:rsidRDefault="00E46BFB">
      <w:pPr>
        <w:rPr>
          <w:sz w:val="20"/>
          <w:szCs w:val="20"/>
        </w:rPr>
        <w:sectPr w:rsidR="000705FE">
          <w:pgSz w:w="11906" w:h="16838"/>
          <w:pgMar w:top="1020" w:right="726" w:bottom="345" w:left="72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 дня издания приказа воспитанник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табелируется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считается выбывшим.</w:t>
      </w:r>
    </w:p>
    <w:p w:rsidR="000705FE" w:rsidRDefault="00E46BFB"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3.4. В Алфавитной книге движения воспитанников делается запись о месте и дате убытия.</w:t>
      </w:r>
    </w:p>
    <w:sectPr w:rsidR="000705FE">
      <w:pgSz w:w="11906" w:h="16838"/>
      <w:pgMar w:top="702" w:right="1206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E77"/>
    <w:multiLevelType w:val="multilevel"/>
    <w:tmpl w:val="DB086D72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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A64A54"/>
    <w:multiLevelType w:val="multilevel"/>
    <w:tmpl w:val="99FE2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E61186"/>
    <w:multiLevelType w:val="multilevel"/>
    <w:tmpl w:val="EDC68DE2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0E2873"/>
    <w:multiLevelType w:val="multilevel"/>
    <w:tmpl w:val="20941168"/>
    <w:lvl w:ilvl="0">
      <w:start w:val="1"/>
      <w:numFmt w:val="bullet"/>
      <w:lvlText w:val="с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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FE"/>
    <w:rsid w:val="000705FE"/>
    <w:rsid w:val="003657D2"/>
    <w:rsid w:val="008246C6"/>
    <w:rsid w:val="00C40BA2"/>
    <w:rsid w:val="00E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Times New Roman" w:hAnsi="Times New Roman" w:cs="OpenSymbol"/>
      <w:sz w:val="24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Times New Roman" w:hAnsi="Times New Roman" w:cs="OpenSymbol"/>
      <w:sz w:val="24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2020-02-29T11:02:00Z</dcterms:created>
  <dcterms:modified xsi:type="dcterms:W3CDTF">2020-03-26T12:37:00Z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